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28" w:rsidRDefault="00CD704B">
      <w:pPr>
        <w:spacing w:after="273" w:line="240" w:lineRule="auto"/>
        <w:ind w:left="0" w:right="0" w:firstLine="0"/>
        <w:jc w:val="center"/>
      </w:pPr>
      <w:r>
        <w:rPr>
          <w:rFonts w:ascii="Arial" w:eastAsia="Arial" w:hAnsi="Arial" w:cs="Arial"/>
          <w:sz w:val="32"/>
        </w:rPr>
        <w:t xml:space="preserve">La Fiesta x Breeze </w:t>
      </w:r>
      <w:r>
        <w:rPr>
          <w:sz w:val="32"/>
        </w:rPr>
        <w:t>酒吧藝廊</w:t>
      </w:r>
      <w:r>
        <w:rPr>
          <w:rFonts w:ascii="Arial" w:eastAsia="Arial" w:hAnsi="Arial" w:cs="Arial"/>
          <w:sz w:val="32"/>
        </w:rPr>
        <w:t xml:space="preserve"> | </w:t>
      </w:r>
      <w:r>
        <w:rPr>
          <w:sz w:val="32"/>
        </w:rPr>
        <w:t>新聞稿</w:t>
      </w:r>
      <w:r>
        <w:rPr>
          <w:rFonts w:ascii="Arial" w:eastAsia="Arial" w:hAnsi="Arial" w:cs="Arial"/>
          <w:sz w:val="32"/>
        </w:rPr>
        <w:t xml:space="preserve"> </w:t>
      </w:r>
    </w:p>
    <w:p w:rsidR="003D1B28" w:rsidRDefault="00CD704B">
      <w:pPr>
        <w:spacing w:after="295" w:line="240" w:lineRule="auto"/>
        <w:ind w:left="20" w:right="0" w:firstLine="0"/>
      </w:pPr>
      <w:r>
        <w:rPr>
          <w:noProof/>
        </w:rPr>
        <mc:AlternateContent>
          <mc:Choice Requires="wpg">
            <w:drawing>
              <wp:inline distT="0" distB="0" distL="0" distR="0">
                <wp:extent cx="6115830" cy="25400"/>
                <wp:effectExtent l="0" t="0" r="0" b="0"/>
                <wp:docPr id="334" name="Group 3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5830" cy="25400"/>
                          <a:chOff x="0" y="0"/>
                          <a:chExt cx="6115830" cy="25400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61158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30">
                                <a:moveTo>
                                  <a:pt x="0" y="0"/>
                                </a:moveTo>
                                <a:lnTo>
                                  <a:pt x="6115830" y="0"/>
                                </a:lnTo>
                              </a:path>
                            </a:pathLst>
                          </a:custGeom>
                          <a:ln w="25400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304FEB" id="Group 334" o:spid="_x0000_s1026" style="width:481.55pt;height:2pt;mso-position-horizontal-relative:char;mso-position-vertical-relative:line" coordsize="61158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">
                <v:shape id="Shape 77" o:spid="_x0000_s1027" style="position:absolute;width:61158;height:0;visibility:visible;mso-wrap-style:square;v-text-anchor:top" coordsize="61158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SSssMA&#10;AADbAAAADwAAAGRycy9kb3ducmV2LnhtbESPQWuDQBSE74H+h+UVekvWSqmtcZUQUui1iZAeX90X&#10;NXXfirtR8++zhUKOw8x8w2TFbDox0uBaywqeVxEI4srqlmsF5eFj+QbCeWSNnWVScCUHRf6wyDDV&#10;duIvGve+FgHCLkUFjfd9KqWrGjLoVrYnDt7JDgZ9kEMt9YBTgJtOxlH0Kg22HBYa7GnbUPW7vxgF&#10;0TkxcXlsZ3zfOXvafu9+updSqafHebMG4Wn29/B/+1MrSBL4+xJ+gMx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SSssMAAADbAAAADwAAAAAAAAAAAAAAAACYAgAAZHJzL2Rv&#10;d25yZXYueG1sUEsFBgAAAAAEAAQA9QAAAIgDAAAAAA==&#10;" path="m,l6115830,e" filled="f" strokeweight="2pt">
                  <v:stroke miterlimit="1" joinstyle="miter"/>
                  <v:path arrowok="t" textboxrect="0,0,6115830,0"/>
                </v:shape>
                <w10:anchorlock/>
              </v:group>
            </w:pict>
          </mc:Fallback>
        </mc:AlternateContent>
      </w:r>
    </w:p>
    <w:p w:rsidR="003D1B28" w:rsidRDefault="00CD704B">
      <w:pPr>
        <w:pStyle w:val="1"/>
      </w:pPr>
      <w:r>
        <w:rPr>
          <w:rFonts w:ascii="Calibri" w:eastAsia="Calibri" w:hAnsi="Calibri" w:cs="Calibri"/>
        </w:rPr>
        <w:t>發稿單位：</w:t>
      </w:r>
      <w:r>
        <w:t xml:space="preserve">La fiesta Taiwan   </w:t>
      </w:r>
      <w:r>
        <w:rPr>
          <w:rFonts w:ascii="Calibri" w:eastAsia="Calibri" w:hAnsi="Calibri" w:cs="Calibri"/>
        </w:rPr>
        <w:t>發稿⽇期：</w:t>
      </w:r>
      <w:r>
        <w:t xml:space="preserve">2020.08.07   </w:t>
      </w:r>
      <w:r>
        <w:rPr>
          <w:rFonts w:ascii="Calibri" w:eastAsia="Calibri" w:hAnsi="Calibri" w:cs="Calibri"/>
        </w:rPr>
        <w:t>聯絡⼈：</w:t>
      </w:r>
      <w:r>
        <w:t>Neal Yang  +886 931-831-213</w:t>
      </w:r>
      <w:r>
        <w:t xml:space="preserve"> </w:t>
      </w:r>
      <w:r>
        <w:rPr>
          <w:rFonts w:ascii="Calibri" w:eastAsia="Calibri" w:hAnsi="Calibri" w:cs="Calibri"/>
        </w:rPr>
        <w:t>展期：</w:t>
      </w:r>
      <w:r>
        <w:t xml:space="preserve">2020.08.07 - 2020.08.23   </w:t>
      </w:r>
      <w:r>
        <w:rPr>
          <w:rFonts w:ascii="Calibri" w:eastAsia="Calibri" w:hAnsi="Calibri" w:cs="Calibri"/>
        </w:rPr>
        <w:t>地點：</w:t>
      </w:r>
      <w:r>
        <w:t xml:space="preserve">SELF Oasis </w:t>
      </w:r>
      <w:r>
        <w:rPr>
          <w:rFonts w:ascii="Calibri" w:eastAsia="Calibri" w:hAnsi="Calibri" w:cs="Calibri"/>
        </w:rPr>
        <w:t>綠洲</w:t>
      </w:r>
      <w:r>
        <w:t xml:space="preserve"> </w:t>
      </w:r>
    </w:p>
    <w:p w:rsidR="003D1B28" w:rsidRDefault="00CD704B">
      <w:pPr>
        <w:spacing w:after="496" w:line="240" w:lineRule="auto"/>
        <w:ind w:left="0" w:right="0" w:firstLine="0"/>
        <w:jc w:val="center"/>
      </w:pPr>
      <w:r>
        <w:rPr>
          <w:noProof/>
        </w:rPr>
        <w:drawing>
          <wp:inline distT="0" distB="0" distL="0" distR="0">
            <wp:extent cx="5722173" cy="2861087"/>
            <wp:effectExtent l="0" t="0" r="0" b="0"/>
            <wp:docPr id="79" name="Picture 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" name="Picture 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2173" cy="2861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B28" w:rsidRDefault="00CD704B">
      <w:r>
        <w:t>《</w:t>
      </w:r>
      <w:r>
        <w:rPr>
          <w:rFonts w:ascii="Arial" w:eastAsia="Arial" w:hAnsi="Arial" w:cs="Arial"/>
        </w:rPr>
        <w:t xml:space="preserve"> La Fiesta X </w:t>
      </w:r>
      <w:r>
        <w:t>藝術家</w:t>
      </w:r>
      <w:r>
        <w:rPr>
          <w:rFonts w:ascii="Arial" w:eastAsia="Arial" w:hAnsi="Arial" w:cs="Arial"/>
        </w:rPr>
        <w:t xml:space="preserve"> </w:t>
      </w:r>
      <w:r>
        <w:t>酒吧藝廊</w:t>
      </w:r>
      <w:r>
        <w:rPr>
          <w:rFonts w:ascii="Arial" w:eastAsia="Arial" w:hAnsi="Arial" w:cs="Arial"/>
        </w:rPr>
        <w:t xml:space="preserve"> </w:t>
      </w:r>
      <w:r>
        <w:t>》系列以⼈與⼈之間創造不同⽂化與內涵碰撞為核⼼，結合酒吧與餐酒館，將作品依裝潢與概念置放於店家內部，創造實體的沉浸式體驗，從聽覺、視覺、嗅覺與味覺來帶領來客進到不⼀樣的故事與⽂化中。本次在</w:t>
      </w:r>
      <w:r>
        <w:rPr>
          <w:rFonts w:ascii="Arial" w:eastAsia="Arial" w:hAnsi="Arial" w:cs="Arial"/>
        </w:rPr>
        <w:t xml:space="preserve"> SELF Oasis </w:t>
      </w:r>
      <w:r>
        <w:t>綠洲舉辦，以</w:t>
      </w:r>
      <w:proofErr w:type="gramStart"/>
      <w:r>
        <w:t>其中鮮</w:t>
      </w:r>
      <w:proofErr w:type="gramEnd"/>
      <w:r>
        <w:t>綠與草本的裝潢為出發點，創作出以「氣候」為主題的畫作，搭配上以「情緒」為主題設計的飲品與⼩點⼼，以及為這次展覽特別推出的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Instagram</w:t>
      </w:r>
      <w:proofErr w:type="spellEnd"/>
      <w:r>
        <w:rPr>
          <w:rFonts w:ascii="Arial" w:eastAsia="Arial" w:hAnsi="Arial" w:cs="Arial"/>
        </w:rPr>
        <w:t xml:space="preserve"> </w:t>
      </w:r>
      <w:r>
        <w:t>濾鏡，試圖讓客⼈從內⽽外，乃⾄實體到虛擬世界都可以短暫離開現在的社會現實，放下家庭、⼯作和社群上的壓⼒，與名利的誘惑跟世俗的價值觀，回歸最純</w:t>
      </w:r>
      <w:r>
        <w:t>淨最⾚裸的內⼼，正視不完美的⾃我，擁抱鏡中的那個⼈，重新愛上⾃⼰。</w:t>
      </w:r>
      <w:r>
        <w:rPr>
          <w:rFonts w:ascii="Arial" w:eastAsia="Arial" w:hAnsi="Arial" w:cs="Arial"/>
        </w:rPr>
        <w:t xml:space="preserve"> </w:t>
      </w:r>
    </w:p>
    <w:p w:rsidR="003D1B28" w:rsidRDefault="00CD704B">
      <w:pPr>
        <w:spacing w:after="4"/>
      </w:pPr>
      <w:r>
        <w:rPr>
          <w:rFonts w:ascii="Arial" w:eastAsia="Arial" w:hAnsi="Arial" w:cs="Arial"/>
        </w:rPr>
        <w:t xml:space="preserve">Breeze </w:t>
      </w:r>
      <w:r>
        <w:t>是⼀個時尚插畫⼯作者、⼈類觀察家，擁有身為藝術⼯作者的各種⾯向。畢業於舊⾦⼭藝術⼤學插畫碩⼠，為南實踐⼤學時尚設計系講師。剛結束</w:t>
      </w:r>
      <w:proofErr w:type="gramStart"/>
      <w:r>
        <w:t>旅美接案</w:t>
      </w:r>
      <w:proofErr w:type="gramEnd"/>
      <w:r>
        <w:t>的⽣活。⾯對顏⾊與各種味道都⾮</w:t>
      </w:r>
    </w:p>
    <w:p w:rsidR="003D1B28" w:rsidRDefault="00CD704B">
      <w:r>
        <w:t>常的敏感。從</w:t>
      </w:r>
      <w:r>
        <w:rPr>
          <w:rFonts w:ascii="Arial" w:eastAsia="Arial" w:hAnsi="Arial" w:cs="Arial"/>
        </w:rPr>
        <w:t>2017</w:t>
      </w:r>
      <w:r>
        <w:t>年在洛杉磯的</w:t>
      </w:r>
      <w:r>
        <w:rPr>
          <w:rFonts w:ascii="Arial" w:eastAsia="Arial" w:hAnsi="Arial" w:cs="Arial"/>
        </w:rPr>
        <w:t xml:space="preserve"> Comic Con Revolution </w:t>
      </w:r>
      <w:r>
        <w:t>發跡開始，參與了許多美國與亞洲的藝術相關展覽，包含</w:t>
      </w:r>
      <w:r>
        <w:rPr>
          <w:rFonts w:ascii="Arial" w:eastAsia="Arial" w:hAnsi="Arial" w:cs="Arial"/>
        </w:rPr>
        <w:t>2018</w:t>
      </w:r>
      <w:r>
        <w:t>年的台北插畫藝術節跟深圳藝術博覽會。今年也與台鐵和全家異業合作發⾏</w:t>
      </w:r>
      <w:r>
        <w:rPr>
          <w:rFonts w:ascii="Arial" w:eastAsia="Arial" w:hAnsi="Arial" w:cs="Arial"/>
        </w:rPr>
        <w:t xml:space="preserve"> AQUAGEN </w:t>
      </w:r>
      <w:r>
        <w:t>城市系列海洋深層氣泡⽔，並與</w:t>
      </w:r>
      <w:r>
        <w:rPr>
          <w:rFonts w:ascii="Arial" w:eastAsia="Arial" w:hAnsi="Arial" w:cs="Arial"/>
        </w:rPr>
        <w:t>OMIA</w:t>
      </w:r>
      <w:r>
        <w:t>線上平</w:t>
      </w:r>
      <w:r>
        <w:t>台合作線上授課。</w:t>
      </w:r>
      <w:r>
        <w:rPr>
          <w:rFonts w:ascii="Arial" w:eastAsia="Arial" w:hAnsi="Arial" w:cs="Arial"/>
        </w:rPr>
        <w:t xml:space="preserve"> </w:t>
      </w:r>
    </w:p>
    <w:p w:rsidR="003D1B28" w:rsidRDefault="00CD704B">
      <w:pPr>
        <w:spacing w:after="734"/>
      </w:pPr>
      <w:r>
        <w:rPr>
          <w:rFonts w:ascii="Arial" w:eastAsia="Arial" w:hAnsi="Arial" w:cs="Arial"/>
        </w:rPr>
        <w:t xml:space="preserve">La Fiesta Taiwan </w:t>
      </w:r>
      <w:r>
        <w:t>為兩位年輕藝術⽂創產業的年輕⼈所創⽴的⼀⽀團隊，包含這次的策展⼈</w:t>
      </w:r>
      <w:r>
        <w:rPr>
          <w:rFonts w:ascii="Arial" w:eastAsia="Arial" w:hAnsi="Arial" w:cs="Arial"/>
        </w:rPr>
        <w:t xml:space="preserve"> Neal </w:t>
      </w:r>
      <w:r>
        <w:t>，旨在幫助台灣⻘年新銳藝術家可以依靠創作來維⽣，幫忙策劃展覽、尋求異業合作和線上下⾏銷，將合作藝術家帶到國際上，打造國際平台並透過講座和授課等⽅式回饋給後輩，讓有志以此維⽣的藝術創作者，不單只是視覺藝術，包含造型藝術、⽂學藝術、表演藝術或跨領域藝術，甚⾄數位藝術等等都有個機會可以實踐夢想。</w:t>
      </w:r>
      <w:r>
        <w:rPr>
          <w:rFonts w:ascii="Arial" w:eastAsia="Arial" w:hAnsi="Arial" w:cs="Arial"/>
        </w:rPr>
        <w:t xml:space="preserve"> </w:t>
      </w:r>
    </w:p>
    <w:p w:rsidR="00CD704B" w:rsidRDefault="00CD704B">
      <w:pPr>
        <w:spacing w:after="0" w:line="302" w:lineRule="auto"/>
        <w:ind w:left="0" w:right="5712" w:firstLine="0"/>
        <w:rPr>
          <w:rFonts w:ascii="Arial" w:eastAsia="Arial" w:hAnsi="Arial" w:cs="Arial"/>
        </w:rPr>
      </w:pPr>
      <w:r>
        <w:rPr>
          <w:b/>
        </w:rPr>
        <w:lastRenderedPageBreak/>
        <w:t>策展團隊</w:t>
      </w:r>
      <w:r>
        <w:rPr>
          <w:rFonts w:ascii="Arial" w:eastAsia="Arial" w:hAnsi="Arial" w:cs="Arial"/>
        </w:rPr>
        <w:t xml:space="preserve">  La Fiesta Taiwan</w:t>
      </w:r>
    </w:p>
    <w:p w:rsidR="00CD704B" w:rsidRDefault="00CD704B">
      <w:pPr>
        <w:spacing w:after="0" w:line="302" w:lineRule="auto"/>
        <w:ind w:left="0" w:right="5712" w:firstLine="0"/>
        <w:rPr>
          <w:rFonts w:ascii="Arial" w:eastAsia="Arial" w:hAnsi="Arial" w:cs="Arial"/>
        </w:rPr>
      </w:pPr>
      <w:r>
        <w:rPr>
          <w:b/>
        </w:rPr>
        <w:t>策展⼈</w:t>
      </w:r>
      <w:r>
        <w:rPr>
          <w:rFonts w:ascii="Arial" w:eastAsia="Arial" w:hAnsi="Arial" w:cs="Arial"/>
        </w:rPr>
        <w:t xml:space="preserve">     Alcohol Neal</w:t>
      </w:r>
    </w:p>
    <w:p w:rsidR="003D1B28" w:rsidRDefault="00CD704B">
      <w:pPr>
        <w:spacing w:after="0" w:line="302" w:lineRule="auto"/>
        <w:ind w:left="0" w:right="5712" w:firstLine="0"/>
      </w:pPr>
      <w:r>
        <w:rPr>
          <w:b/>
        </w:rPr>
        <w:t>藝術家</w:t>
      </w:r>
      <w:r>
        <w:rPr>
          <w:rFonts w:ascii="Arial" w:eastAsia="Arial" w:hAnsi="Arial" w:cs="Arial"/>
        </w:rPr>
        <w:t xml:space="preserve">     Breeze Shih</w:t>
      </w:r>
      <w:bookmarkStart w:id="0" w:name="_GoBack"/>
      <w:bookmarkEnd w:id="0"/>
    </w:p>
    <w:sectPr w:rsidR="003D1B28">
      <w:pgSz w:w="11906" w:h="16838"/>
      <w:pgMar w:top="1440" w:right="1149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28"/>
    <w:rsid w:val="003D1B28"/>
    <w:rsid w:val="00CD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96D677-F371-4BB9-A60F-09C692D6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7" w:line="299" w:lineRule="auto"/>
      <w:ind w:left="-5" w:right="-15" w:hanging="10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80" w:line="302" w:lineRule="auto"/>
      <w:jc w:val="center"/>
      <w:outlineLvl w:val="0"/>
    </w:pPr>
    <w:rPr>
      <w:rFonts w:ascii="Arial" w:eastAsia="Arial" w:hAnsi="Arial" w:cs="Arial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Arial" w:eastAsia="Arial" w:hAnsi="Arial" w:cs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Microsoft 帳戶</dc:creator>
  <cp:keywords/>
  <cp:lastModifiedBy>Microsoft 帳戶</cp:lastModifiedBy>
  <cp:revision>2</cp:revision>
  <dcterms:created xsi:type="dcterms:W3CDTF">2020-08-09T05:52:00Z</dcterms:created>
  <dcterms:modified xsi:type="dcterms:W3CDTF">2020-08-09T05:52:00Z</dcterms:modified>
</cp:coreProperties>
</file>